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D4" w:rsidRPr="006A0526" w:rsidRDefault="00513F01">
      <w:pPr>
        <w:spacing w:after="237" w:line="259" w:lineRule="auto"/>
        <w:ind w:left="106" w:firstLine="0"/>
        <w:jc w:val="center"/>
        <w:rPr>
          <w:b/>
        </w:rPr>
      </w:pPr>
      <w:bookmarkStart w:id="0" w:name="_GoBack"/>
      <w:bookmarkEnd w:id="0"/>
      <w:r w:rsidRPr="006A0526">
        <w:rPr>
          <w:b/>
        </w:rPr>
        <w:t>CERTIFICATION REGARDING ENVIRONMENTAL TOBACCO SMOKE</w:t>
      </w:r>
    </w:p>
    <w:p w:rsidR="00A741D4" w:rsidRDefault="00513F01">
      <w:pPr>
        <w:spacing w:after="266"/>
        <w:ind w:left="-5"/>
      </w:pPr>
      <w: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w:t>
      </w:r>
      <w:r w:rsidR="006A0526">
        <w:t>,</w:t>
      </w:r>
      <w:r>
        <w:t>000 per day and/or the imposition of an administrative compliance order on the responsible entity</w:t>
      </w:r>
      <w:r w:rsidR="002A70B5">
        <w:t>. B</w:t>
      </w:r>
      <w:r>
        <w:t>y signing and submitting this application the applicant/grantee certifies that it will comply with the requirements of the Act.</w:t>
      </w:r>
    </w:p>
    <w:p w:rsidR="00A741D4" w:rsidRDefault="00513F01">
      <w:pPr>
        <w:spacing w:after="455" w:line="245" w:lineRule="auto"/>
        <w:ind w:left="15" w:right="518" w:hanging="10"/>
        <w:jc w:val="both"/>
      </w:pPr>
      <w:r>
        <w:t xml:space="preserve">The applicant/grantee further agrees that it will require the language of this certification be included in any </w:t>
      </w:r>
      <w:proofErr w:type="spellStart"/>
      <w:r>
        <w:t>subawards</w:t>
      </w:r>
      <w:proofErr w:type="spellEnd"/>
      <w:r>
        <w:t xml:space="preserve"> which contain provisions for the children's services and that all </w:t>
      </w:r>
      <w:proofErr w:type="spellStart"/>
      <w:r>
        <w:t>subgrantees</w:t>
      </w:r>
      <w:proofErr w:type="spellEnd"/>
      <w:r>
        <w:t xml:space="preserve"> shall certify accordingly.</w:t>
      </w:r>
    </w:p>
    <w:p w:rsidR="006A0526" w:rsidRPr="00B87471" w:rsidRDefault="00B87471" w:rsidP="001619DF">
      <w:pPr>
        <w:pStyle w:val="NoSpacing"/>
        <w:rPr>
          <w:sz w:val="28"/>
          <w:szCs w:val="28"/>
        </w:rPr>
      </w:pPr>
      <w:r w:rsidRPr="00B87471">
        <w:rPr>
          <w:rFonts w:ascii="Brush Script MT" w:hAnsi="Brush Script MT"/>
          <w:sz w:val="28"/>
          <w:szCs w:val="28"/>
        </w:rPr>
        <w:t>Ida Witherspoon</w:t>
      </w:r>
      <w:r>
        <w:rPr>
          <w:rFonts w:ascii="Brush Script MT" w:hAnsi="Brush Script MT"/>
          <w:sz w:val="28"/>
          <w:szCs w:val="28"/>
        </w:rPr>
        <w:t xml:space="preserve">      </w:t>
      </w:r>
      <w:r w:rsidRPr="00B87471">
        <w:rPr>
          <w:sz w:val="28"/>
          <w:szCs w:val="28"/>
        </w:rPr>
        <w:t>8/19/2021</w:t>
      </w:r>
    </w:p>
    <w:p w:rsidR="00513F01" w:rsidRDefault="00513F01" w:rsidP="00513F01">
      <w:pPr>
        <w:pStyle w:val="NoSpacing"/>
        <w:ind w:left="0" w:firstLine="0"/>
      </w:pPr>
      <w:r>
        <w:rPr>
          <w:rFonts w:ascii="Calibri" w:eastAsia="Calibri" w:hAnsi="Calibri" w:cs="Calibri"/>
          <w:noProof/>
          <w:sz w:val="22"/>
        </w:rPr>
        <mc:AlternateContent>
          <mc:Choice Requires="wpg">
            <w:drawing>
              <wp:inline distT="0" distB="0" distL="0" distR="0" wp14:anchorId="7CE0E59E" wp14:editId="5AD5D2FC">
                <wp:extent cx="3590544" cy="12196"/>
                <wp:effectExtent l="0" t="0" r="0" b="0"/>
                <wp:docPr id="1" name="Group 1"/>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2"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4AB2E8A8" id="Group 1"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513F01" w:rsidRDefault="00513F01" w:rsidP="00513F01">
      <w:pPr>
        <w:pStyle w:val="NoSpacing"/>
      </w:pPr>
      <w:r>
        <w:t>Signature and Date</w:t>
      </w:r>
    </w:p>
    <w:p w:rsidR="00513F01" w:rsidRDefault="00513F01" w:rsidP="00513F01">
      <w:pPr>
        <w:pStyle w:val="NoSpacing"/>
      </w:pPr>
    </w:p>
    <w:p w:rsidR="00513F01" w:rsidRPr="00513F01" w:rsidRDefault="00513F01" w:rsidP="00513F01">
      <w:pPr>
        <w:pStyle w:val="NoSpacing"/>
        <w:rPr>
          <w:rFonts w:asciiTheme="minorHAnsi" w:hAnsiTheme="minorHAnsi" w:cstheme="minorHAnsi"/>
          <w:sz w:val="28"/>
          <w:szCs w:val="28"/>
        </w:rPr>
      </w:pPr>
      <w:r w:rsidRPr="00513F01">
        <w:rPr>
          <w:rFonts w:asciiTheme="minorHAnsi" w:hAnsiTheme="minorHAnsi" w:cstheme="minorHAnsi"/>
          <w:sz w:val="28"/>
          <w:szCs w:val="28"/>
        </w:rPr>
        <w:t>Ida Witherspoon</w:t>
      </w:r>
    </w:p>
    <w:p w:rsidR="00513F01" w:rsidRDefault="00513F01" w:rsidP="00513F01">
      <w:pPr>
        <w:pStyle w:val="NoSpacing"/>
        <w:ind w:left="0" w:firstLine="0"/>
      </w:pPr>
      <w:r>
        <w:rPr>
          <w:rFonts w:ascii="Calibri" w:eastAsia="Calibri" w:hAnsi="Calibri" w:cs="Calibri"/>
          <w:noProof/>
          <w:sz w:val="22"/>
        </w:rPr>
        <mc:AlternateContent>
          <mc:Choice Requires="wpg">
            <w:drawing>
              <wp:inline distT="0" distB="0" distL="0" distR="0" wp14:anchorId="7CE0E59E" wp14:editId="5AD5D2FC">
                <wp:extent cx="3590544" cy="12196"/>
                <wp:effectExtent l="0" t="0" r="0" b="0"/>
                <wp:docPr id="3" name="Group 3"/>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4"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7770B1C8" id="Group 3"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A741D4" w:rsidRDefault="00513F01">
      <w:pPr>
        <w:spacing w:after="14" w:line="259" w:lineRule="auto"/>
        <w:ind w:left="0" w:firstLine="0"/>
      </w:pPr>
      <w:r>
        <w:rPr>
          <w:rFonts w:ascii="Calibri" w:eastAsia="Calibri" w:hAnsi="Calibri" w:cs="Calibri"/>
          <w:noProof/>
          <w:sz w:val="22"/>
        </w:rPr>
        <mc:AlternateContent>
          <mc:Choice Requires="wpg">
            <w:drawing>
              <wp:inline distT="0" distB="0" distL="0" distR="0">
                <wp:extent cx="918234" cy="181253"/>
                <wp:effectExtent l="0" t="0" r="0" b="0"/>
                <wp:docPr id="3249" name="Group 3249"/>
                <wp:cNvGraphicFramePr/>
                <a:graphic xmlns:a="http://schemas.openxmlformats.org/drawingml/2006/main">
                  <a:graphicData uri="http://schemas.microsoft.com/office/word/2010/wordprocessingGroup">
                    <wpg:wgp>
                      <wpg:cNvGrpSpPr/>
                      <wpg:grpSpPr>
                        <a:xfrm>
                          <a:off x="0" y="0"/>
                          <a:ext cx="918234" cy="181253"/>
                          <a:chOff x="6096" y="691349"/>
                          <a:chExt cx="918234" cy="181253"/>
                        </a:xfrm>
                      </wpg:grpSpPr>
                      <wps:wsp>
                        <wps:cNvPr id="229" name="Rectangle 229"/>
                        <wps:cNvSpPr/>
                        <wps:spPr>
                          <a:xfrm>
                            <a:off x="6096" y="710400"/>
                            <a:ext cx="595915" cy="162202"/>
                          </a:xfrm>
                          <a:prstGeom prst="rect">
                            <a:avLst/>
                          </a:prstGeom>
                          <a:ln>
                            <a:noFill/>
                          </a:ln>
                        </wps:spPr>
                        <wps:txbx>
                          <w:txbxContent>
                            <w:p w:rsidR="00A741D4" w:rsidRDefault="00513F01">
                              <w:pPr>
                                <w:spacing w:after="160" w:line="259" w:lineRule="auto"/>
                                <w:ind w:left="0" w:firstLine="0"/>
                              </w:pPr>
                              <w:r>
                                <w:rPr>
                                  <w:sz w:val="22"/>
                                </w:rPr>
                                <w:t xml:space="preserve">Printed </w:t>
                              </w:r>
                            </w:p>
                          </w:txbxContent>
                        </wps:txbx>
                        <wps:bodyPr horzOverflow="overflow" vert="horz" lIns="0" tIns="0" rIns="0" bIns="0" rtlCol="0">
                          <a:noAutofit/>
                        </wps:bodyPr>
                      </wps:wsp>
                      <wps:wsp>
                        <wps:cNvPr id="230" name="Rectangle 230"/>
                        <wps:cNvSpPr/>
                        <wps:spPr>
                          <a:xfrm>
                            <a:off x="454084" y="691349"/>
                            <a:ext cx="470246" cy="174902"/>
                          </a:xfrm>
                          <a:prstGeom prst="rect">
                            <a:avLst/>
                          </a:prstGeom>
                          <a:ln>
                            <a:noFill/>
                          </a:ln>
                        </wps:spPr>
                        <wps:txbx>
                          <w:txbxContent>
                            <w:p w:rsidR="00A741D4" w:rsidRDefault="00513F01">
                              <w:pPr>
                                <w:spacing w:after="160" w:line="259" w:lineRule="auto"/>
                                <w:ind w:left="0" w:firstLine="0"/>
                              </w:pPr>
                              <w:r>
                                <w:t>Name</w:t>
                              </w:r>
                            </w:p>
                          </w:txbxContent>
                        </wps:txbx>
                        <wps:bodyPr horzOverflow="overflow" vert="horz" lIns="0" tIns="0" rIns="0" bIns="0" rtlCol="0">
                          <a:noAutofit/>
                        </wps:bodyPr>
                      </wps:wsp>
                    </wpg:wgp>
                  </a:graphicData>
                </a:graphic>
              </wp:inline>
            </w:drawing>
          </mc:Choice>
          <mc:Fallback>
            <w:pict>
              <v:group id="Group 3249" o:spid="_x0000_s1026" style="width:72.3pt;height:14.25pt;mso-position-horizontal-relative:char;mso-position-vertical-relative:line" coordorigin="60,6913" coordsize="918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">
                <v:rect id="Rectangle 229" o:spid="_x0000_s1027" style="position:absolute;left:60;top:7104;width:596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A741D4" w:rsidRDefault="00513F01">
                        <w:pPr>
                          <w:spacing w:after="160" w:line="259" w:lineRule="auto"/>
                          <w:ind w:left="0" w:firstLine="0"/>
                        </w:pPr>
                        <w:r>
                          <w:rPr>
                            <w:sz w:val="22"/>
                          </w:rPr>
                          <w:t xml:space="preserve">Printed </w:t>
                        </w:r>
                      </w:p>
                    </w:txbxContent>
                  </v:textbox>
                </v:rect>
                <v:rect id="Rectangle 230" o:spid="_x0000_s1028" style="position:absolute;left:4540;top:6913;width:470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A741D4" w:rsidRDefault="00513F01">
                        <w:pPr>
                          <w:spacing w:after="160" w:line="259" w:lineRule="auto"/>
                          <w:ind w:left="0" w:firstLine="0"/>
                        </w:pPr>
                        <w:r>
                          <w:t>Name</w:t>
                        </w:r>
                      </w:p>
                    </w:txbxContent>
                  </v:textbox>
                </v:rect>
                <w10:anchorlock/>
              </v:group>
            </w:pict>
          </mc:Fallback>
        </mc:AlternateContent>
      </w:r>
    </w:p>
    <w:p w:rsidR="00513F01" w:rsidRDefault="00513F01">
      <w:pPr>
        <w:spacing w:after="14" w:line="259" w:lineRule="auto"/>
        <w:ind w:left="0" w:firstLine="0"/>
      </w:pPr>
    </w:p>
    <w:p w:rsidR="00A741D4" w:rsidRPr="006A0526" w:rsidRDefault="00513F01">
      <w:pPr>
        <w:spacing w:after="0" w:line="259" w:lineRule="auto"/>
        <w:ind w:left="91" w:firstLine="0"/>
        <w:rPr>
          <w:rFonts w:asciiTheme="minorHAnsi" w:hAnsiTheme="minorHAnsi" w:cstheme="minorHAnsi"/>
        </w:rPr>
      </w:pPr>
      <w:r w:rsidRPr="006A0526">
        <w:rPr>
          <w:rFonts w:asciiTheme="minorHAnsi" w:eastAsia="Courier New" w:hAnsiTheme="minorHAnsi" w:cstheme="minorHAnsi"/>
          <w:sz w:val="28"/>
        </w:rPr>
        <w:t>CFO</w:t>
      </w:r>
    </w:p>
    <w:p w:rsidR="00A741D4" w:rsidRDefault="00513F01">
      <w:pPr>
        <w:spacing w:after="29" w:line="259" w:lineRule="auto"/>
        <w:ind w:left="0" w:firstLine="0"/>
      </w:pPr>
      <w:r>
        <w:rPr>
          <w:rFonts w:ascii="Calibri" w:eastAsia="Calibri" w:hAnsi="Calibri" w:cs="Calibri"/>
          <w:noProof/>
          <w:sz w:val="22"/>
        </w:rPr>
        <mc:AlternateContent>
          <mc:Choice Requires="wpg">
            <w:drawing>
              <wp:inline distT="0" distB="0" distL="0" distR="0">
                <wp:extent cx="3590544" cy="12196"/>
                <wp:effectExtent l="0" t="0" r="0" b="0"/>
                <wp:docPr id="3362" name="Group 3362"/>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1" name="Shape 3361"/>
                        <wps:cNvSpPr/>
                        <wps:spPr>
                          <a:xfrm>
                            <a:off x="0" y="0"/>
                            <a:ext cx="3590544" cy="12196"/>
                          </a:xfrm>
                          <a:custGeom>
                            <a:avLst/>
                            <a:gdLst/>
                            <a:ahLst/>
                            <a:cxnLst/>
                            <a:rect l="0" t="0" r="0" b="0"/>
                            <a:pathLst>
                              <a:path w="3590544" h="12196">
                                <a:moveTo>
                                  <a:pt x="0" y="6098"/>
                                </a:moveTo>
                                <a:lnTo>
                                  <a:pt x="3590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62" style="width:282.72pt;height:0.960297pt;mso-position-horizontal-relative:char;mso-position-vertical-relative:line" coordsize="35905,121">
                <v:shape id="Shape 3361" style="position:absolute;width:35905;height:121;left:0;top:0;" coordsize="3590544,12196" path="m0,6098l3590544,6098">
                  <v:stroke weight="0.960297pt" endcap="flat" joinstyle="miter" miterlimit="1" on="true" color="#000000"/>
                  <v:fill on="false" color="#000000"/>
                </v:shape>
              </v:group>
            </w:pict>
          </mc:Fallback>
        </mc:AlternateContent>
      </w:r>
    </w:p>
    <w:p w:rsidR="00A741D4" w:rsidRDefault="00513F01">
      <w:pPr>
        <w:ind w:left="-5"/>
      </w:pPr>
      <w:r>
        <w:t>Title</w:t>
      </w:r>
    </w:p>
    <w:p w:rsidR="00513F01" w:rsidRDefault="00513F01">
      <w:pPr>
        <w:ind w:left="-5"/>
      </w:pPr>
    </w:p>
    <w:p w:rsidR="00A741D4" w:rsidRDefault="00513F01" w:rsidP="006A0526">
      <w:pPr>
        <w:spacing w:after="0" w:line="259" w:lineRule="auto"/>
        <w:ind w:left="115" w:firstLine="0"/>
      </w:pPr>
      <w:r>
        <w:rPr>
          <w:rFonts w:ascii="Calibri" w:eastAsia="Calibri" w:hAnsi="Calibri" w:cs="Calibri"/>
          <w:sz w:val="28"/>
        </w:rPr>
        <w:t>Virginia Department of Social Services</w:t>
      </w:r>
      <w:r>
        <w:rPr>
          <w:rFonts w:ascii="Calibri" w:eastAsia="Calibri" w:hAnsi="Calibri" w:cs="Calibri"/>
          <w:noProof/>
          <w:sz w:val="22"/>
        </w:rPr>
        <mc:AlternateContent>
          <mc:Choice Requires="wpg">
            <w:drawing>
              <wp:inline distT="0" distB="0" distL="0" distR="0">
                <wp:extent cx="3590544" cy="12196"/>
                <wp:effectExtent l="0" t="0" r="0" b="0"/>
                <wp:docPr id="3364" name="Group 3364"/>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3" name="Shape 3363"/>
                        <wps:cNvSpPr/>
                        <wps:spPr>
                          <a:xfrm>
                            <a:off x="0" y="0"/>
                            <a:ext cx="3590544" cy="12196"/>
                          </a:xfrm>
                          <a:custGeom>
                            <a:avLst/>
                            <a:gdLst/>
                            <a:ahLst/>
                            <a:cxnLst/>
                            <a:rect l="0" t="0" r="0" b="0"/>
                            <a:pathLst>
                              <a:path w="3590544" h="12196">
                                <a:moveTo>
                                  <a:pt x="0" y="6098"/>
                                </a:moveTo>
                                <a:lnTo>
                                  <a:pt x="3590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64" style="width:282.72pt;height:0.960297pt;mso-position-horizontal-relative:char;mso-position-vertical-relative:line" coordsize="35905,121">
                <v:shape id="Shape 3363" style="position:absolute;width:35905;height:121;left:0;top:0;" coordsize="3590544,12196" path="m0,6098l3590544,6098">
                  <v:stroke weight="0.960297pt" endcap="flat" joinstyle="miter" miterlimit="1" on="true" color="#000000"/>
                  <v:fill on="false" color="#000000"/>
                </v:shape>
              </v:group>
            </w:pict>
          </mc:Fallback>
        </mc:AlternateContent>
      </w:r>
    </w:p>
    <w:p w:rsidR="00A741D4" w:rsidRDefault="00513F01">
      <w:pPr>
        <w:spacing w:after="0" w:line="259" w:lineRule="auto"/>
        <w:ind w:left="10" w:firstLine="0"/>
      </w:pPr>
      <w:r>
        <w:rPr>
          <w:sz w:val="22"/>
        </w:rPr>
        <w:t>Organization</w:t>
      </w:r>
    </w:p>
    <w:sectPr w:rsidR="00A741D4">
      <w:pgSz w:w="12240" w:h="15840"/>
      <w:pgMar w:top="1440" w:right="1747" w:bottom="1440" w:left="16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D4"/>
    <w:rsid w:val="001619DF"/>
    <w:rsid w:val="00207F2D"/>
    <w:rsid w:val="002A70B5"/>
    <w:rsid w:val="0042304A"/>
    <w:rsid w:val="00424793"/>
    <w:rsid w:val="00513F01"/>
    <w:rsid w:val="00600074"/>
    <w:rsid w:val="006A0526"/>
    <w:rsid w:val="00A741D4"/>
    <w:rsid w:val="00B87471"/>
    <w:rsid w:val="00F2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3D910-7DB4-4EA1-8785-42B59485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3" w:lineRule="auto"/>
      <w:ind w:left="111" w:hanging="5"/>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F01"/>
    <w:pPr>
      <w:spacing w:after="0" w:line="240" w:lineRule="auto"/>
      <w:ind w:left="111" w:hanging="5"/>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Watson, Charles (VDSS)</cp:lastModifiedBy>
  <cp:revision>2</cp:revision>
  <dcterms:created xsi:type="dcterms:W3CDTF">2021-08-20T11:52:00Z</dcterms:created>
  <dcterms:modified xsi:type="dcterms:W3CDTF">2021-08-20T11:52:00Z</dcterms:modified>
</cp:coreProperties>
</file>